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A77725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</w:t>
      </w:r>
      <w:r w:rsidR="00462393">
        <w:rPr>
          <w:rFonts w:ascii="Times New Roman" w:hAnsi="Times New Roman"/>
          <w:sz w:val="27"/>
          <w:szCs w:val="27"/>
        </w:rPr>
        <w:t>0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462393">
        <w:rPr>
          <w:rFonts w:ascii="Times New Roman" w:hAnsi="Times New Roman"/>
          <w:sz w:val="27"/>
          <w:szCs w:val="27"/>
        </w:rPr>
        <w:t>6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2B65B6">
        <w:rPr>
          <w:rFonts w:ascii="Times New Roman" w:hAnsi="Times New Roman"/>
          <w:bCs/>
          <w:sz w:val="27"/>
          <w:szCs w:val="27"/>
        </w:rPr>
        <w:t>2</w:t>
      </w:r>
      <w:r w:rsidR="00C11EB9">
        <w:rPr>
          <w:rFonts w:ascii="Times New Roman" w:hAnsi="Times New Roman"/>
          <w:bCs/>
          <w:sz w:val="27"/>
          <w:szCs w:val="27"/>
        </w:rPr>
        <w:t>2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</w:t>
      </w:r>
      <w:r w:rsidR="00462393">
        <w:rPr>
          <w:rFonts w:ascii="Times New Roman" w:hAnsi="Times New Roman"/>
          <w:bCs/>
          <w:sz w:val="27"/>
          <w:szCs w:val="27"/>
        </w:rPr>
        <w:t>29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482B08" w:rsidRDefault="00462393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proofErr w:type="spellStart"/>
      <w:r>
        <w:rPr>
          <w:rStyle w:val="FontStyle20"/>
          <w:sz w:val="27"/>
          <w:szCs w:val="27"/>
        </w:rPr>
        <w:t>Лешкевичу</w:t>
      </w:r>
      <w:proofErr w:type="spellEnd"/>
      <w:r>
        <w:rPr>
          <w:rStyle w:val="FontStyle20"/>
          <w:sz w:val="27"/>
          <w:szCs w:val="27"/>
        </w:rPr>
        <w:t xml:space="preserve"> Денису Юрійовичу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</w:t>
      </w:r>
      <w:r w:rsidR="00462393">
        <w:rPr>
          <w:rStyle w:val="FontStyle21"/>
          <w:rFonts w:eastAsia="Calibri"/>
          <w:sz w:val="27"/>
          <w:szCs w:val="27"/>
        </w:rPr>
        <w:t xml:space="preserve">враховуючи подання ТВО начальника першого відділу Бориспільського районного територіального центру комплектування та соціальної підтримки Богдана Волошина від 16.07.2026 року № 1/1892 щодо присвоєння звання </w:t>
      </w:r>
      <w:r w:rsidR="00462393">
        <w:rPr>
          <w:rFonts w:ascii="Times New Roman" w:hAnsi="Times New Roman"/>
          <w:sz w:val="27"/>
          <w:szCs w:val="27"/>
        </w:rPr>
        <w:t>«Почесний житель Переяславської громади</w:t>
      </w:r>
      <w:r w:rsidR="00462393">
        <w:rPr>
          <w:rFonts w:ascii="Times New Roman" w:hAnsi="Times New Roman"/>
          <w:sz w:val="27"/>
          <w:szCs w:val="27"/>
        </w:rPr>
        <w:t>»</w:t>
      </w:r>
      <w:r w:rsidRPr="00482B08">
        <w:rPr>
          <w:rFonts w:ascii="Times New Roman" w:hAnsi="Times New Roman"/>
          <w:sz w:val="27"/>
          <w:szCs w:val="27"/>
        </w:rPr>
        <w:t>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</w:t>
      </w:r>
      <w:r w:rsidR="00462393">
        <w:rPr>
          <w:rStyle w:val="FontStyle21"/>
          <w:sz w:val="27"/>
          <w:szCs w:val="27"/>
        </w:rPr>
        <w:t>29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462393">
        <w:rPr>
          <w:rStyle w:val="FontStyle21"/>
          <w:sz w:val="27"/>
          <w:szCs w:val="27"/>
        </w:rPr>
        <w:t>6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462393">
        <w:rPr>
          <w:bCs/>
          <w:sz w:val="27"/>
          <w:szCs w:val="27"/>
        </w:rPr>
        <w:t>Лешкевичу</w:t>
      </w:r>
      <w:proofErr w:type="spellEnd"/>
      <w:r w:rsidR="00462393">
        <w:rPr>
          <w:bCs/>
          <w:sz w:val="27"/>
          <w:szCs w:val="27"/>
        </w:rPr>
        <w:t xml:space="preserve">  Денису  Юрійовичу</w:t>
      </w:r>
      <w:r w:rsidRPr="00482B08">
        <w:rPr>
          <w:rStyle w:val="FontStyle21"/>
          <w:sz w:val="27"/>
          <w:szCs w:val="27"/>
        </w:rPr>
        <w:t xml:space="preserve">, </w:t>
      </w:r>
      <w:r w:rsidR="00462393">
        <w:rPr>
          <w:rStyle w:val="FontStyle21"/>
          <w:sz w:val="27"/>
          <w:szCs w:val="27"/>
        </w:rPr>
        <w:t>1</w:t>
      </w:r>
      <w:r w:rsidR="002B65B6">
        <w:rPr>
          <w:rStyle w:val="FontStyle21"/>
          <w:sz w:val="27"/>
          <w:szCs w:val="27"/>
        </w:rPr>
        <w:t>1</w:t>
      </w:r>
      <w:r w:rsidR="006C35B9">
        <w:rPr>
          <w:rStyle w:val="FontStyle21"/>
          <w:sz w:val="27"/>
          <w:szCs w:val="27"/>
        </w:rPr>
        <w:t>.</w:t>
      </w:r>
      <w:r w:rsidR="002B65B6">
        <w:rPr>
          <w:rStyle w:val="FontStyle21"/>
          <w:sz w:val="27"/>
          <w:szCs w:val="27"/>
        </w:rPr>
        <w:t>0</w:t>
      </w:r>
      <w:r w:rsidR="00462393">
        <w:rPr>
          <w:rStyle w:val="FontStyle21"/>
          <w:sz w:val="27"/>
          <w:szCs w:val="27"/>
        </w:rPr>
        <w:t xml:space="preserve">8.2000 </w:t>
      </w:r>
      <w:r w:rsidR="002B65B6">
        <w:rPr>
          <w:rStyle w:val="FontStyle21"/>
          <w:sz w:val="27"/>
          <w:szCs w:val="27"/>
        </w:rPr>
        <w:t>-</w:t>
      </w:r>
      <w:r w:rsidR="00462393">
        <w:rPr>
          <w:rStyle w:val="FontStyle21"/>
          <w:sz w:val="27"/>
          <w:szCs w:val="27"/>
        </w:rPr>
        <w:t xml:space="preserve"> 3</w:t>
      </w:r>
      <w:r w:rsidR="00C11EB9">
        <w:rPr>
          <w:rStyle w:val="FontStyle21"/>
          <w:sz w:val="27"/>
          <w:szCs w:val="27"/>
        </w:rPr>
        <w:t>0</w:t>
      </w:r>
      <w:r w:rsidR="0074747F">
        <w:rPr>
          <w:rStyle w:val="FontStyle21"/>
          <w:sz w:val="27"/>
          <w:szCs w:val="27"/>
        </w:rPr>
        <w:t>.0</w:t>
      </w:r>
      <w:r w:rsidR="00462393">
        <w:rPr>
          <w:rStyle w:val="FontStyle21"/>
          <w:sz w:val="27"/>
          <w:szCs w:val="27"/>
        </w:rPr>
        <w:t>8</w:t>
      </w:r>
      <w:r w:rsidR="0074747F">
        <w:rPr>
          <w:rStyle w:val="FontStyle21"/>
          <w:sz w:val="27"/>
          <w:szCs w:val="27"/>
        </w:rPr>
        <w:t>.20</w:t>
      </w:r>
      <w:r w:rsidR="00FE1342">
        <w:rPr>
          <w:rStyle w:val="FontStyle21"/>
          <w:sz w:val="27"/>
          <w:szCs w:val="27"/>
        </w:rPr>
        <w:t>2</w:t>
      </w:r>
      <w:r w:rsidR="00462393">
        <w:rPr>
          <w:rStyle w:val="FontStyle21"/>
          <w:sz w:val="27"/>
          <w:szCs w:val="27"/>
        </w:rPr>
        <w:t>4</w:t>
      </w:r>
      <w:r w:rsidRPr="00482B08">
        <w:rPr>
          <w:rStyle w:val="FontStyle21"/>
          <w:sz w:val="27"/>
          <w:szCs w:val="27"/>
        </w:rPr>
        <w:t xml:space="preserve"> 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462393">
        <w:rPr>
          <w:bCs/>
          <w:sz w:val="27"/>
          <w:szCs w:val="27"/>
        </w:rPr>
        <w:t>Лешкевичу</w:t>
      </w:r>
      <w:proofErr w:type="spellEnd"/>
      <w:r w:rsidR="00462393">
        <w:rPr>
          <w:bCs/>
          <w:sz w:val="27"/>
          <w:szCs w:val="27"/>
        </w:rPr>
        <w:t xml:space="preserve"> Денису Юрійовичу</w:t>
      </w:r>
      <w:r w:rsidR="00C11EB9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84519A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</w:r>
      <w:r w:rsidRPr="0084519A">
        <w:rPr>
          <w:rStyle w:val="FontStyle21"/>
          <w:sz w:val="27"/>
          <w:szCs w:val="27"/>
        </w:rPr>
        <w:t>Урочисто вручити</w:t>
      </w:r>
      <w:r w:rsidRPr="0084519A">
        <w:rPr>
          <w:i/>
          <w:sz w:val="27"/>
          <w:szCs w:val="27"/>
        </w:rPr>
        <w:t xml:space="preserve"> </w:t>
      </w:r>
      <w:r w:rsidRPr="0084519A">
        <w:rPr>
          <w:sz w:val="27"/>
          <w:szCs w:val="27"/>
        </w:rPr>
        <w:t>членам сім’ї загиблого</w:t>
      </w:r>
      <w:r w:rsidR="00313E94" w:rsidRPr="0084519A">
        <w:rPr>
          <w:rStyle w:val="FontStyle21"/>
          <w:sz w:val="27"/>
          <w:szCs w:val="27"/>
        </w:rPr>
        <w:t xml:space="preserve"> </w:t>
      </w:r>
      <w:proofErr w:type="spellStart"/>
      <w:r w:rsidR="00462393">
        <w:rPr>
          <w:bCs/>
          <w:sz w:val="27"/>
          <w:szCs w:val="27"/>
        </w:rPr>
        <w:t>Лешкевича</w:t>
      </w:r>
      <w:proofErr w:type="spellEnd"/>
      <w:r w:rsidR="00462393">
        <w:rPr>
          <w:bCs/>
          <w:sz w:val="27"/>
          <w:szCs w:val="27"/>
        </w:rPr>
        <w:t xml:space="preserve"> Дениса Юрійовича</w:t>
      </w:r>
      <w:bookmarkStart w:id="0" w:name="_GoBack"/>
      <w:bookmarkEnd w:id="0"/>
      <w:r w:rsidR="00C11EB9" w:rsidRPr="0084519A">
        <w:rPr>
          <w:rStyle w:val="FontStyle21"/>
          <w:sz w:val="27"/>
          <w:szCs w:val="27"/>
        </w:rPr>
        <w:t xml:space="preserve"> </w:t>
      </w:r>
      <w:r w:rsidRPr="0084519A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84519A">
        <w:rPr>
          <w:sz w:val="27"/>
          <w:szCs w:val="27"/>
        </w:rPr>
        <w:t>«Почесний житель Переяславської громади»</w:t>
      </w:r>
      <w:r w:rsidRPr="0084519A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434C43" w:rsidRDefault="00434C43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</w:t>
      </w:r>
      <w:r w:rsidR="003F5A2B">
        <w:rPr>
          <w:rFonts w:ascii="Times New Roman" w:hAnsi="Times New Roman"/>
          <w:b/>
          <w:sz w:val="27"/>
          <w:szCs w:val="27"/>
        </w:rPr>
        <w:t xml:space="preserve">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</w:t>
      </w:r>
      <w:r w:rsidR="00434C43">
        <w:rPr>
          <w:rFonts w:ascii="Times New Roman" w:hAnsi="Times New Roman"/>
          <w:b/>
          <w:sz w:val="27"/>
          <w:szCs w:val="27"/>
        </w:rPr>
        <w:t xml:space="preserve">  </w:t>
      </w:r>
      <w:r w:rsidRPr="00482B08">
        <w:rPr>
          <w:rFonts w:ascii="Times New Roman" w:hAnsi="Times New Roman"/>
          <w:b/>
          <w:sz w:val="27"/>
          <w:szCs w:val="27"/>
        </w:rPr>
        <w:t xml:space="preserve">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D2F"/>
    <w:rsid w:val="00033C49"/>
    <w:rsid w:val="000B608F"/>
    <w:rsid w:val="00113DAA"/>
    <w:rsid w:val="001763F8"/>
    <w:rsid w:val="001C6570"/>
    <w:rsid w:val="001D65D9"/>
    <w:rsid w:val="001D6B68"/>
    <w:rsid w:val="002071E0"/>
    <w:rsid w:val="00224DD0"/>
    <w:rsid w:val="002B6374"/>
    <w:rsid w:val="002B65B6"/>
    <w:rsid w:val="00313E94"/>
    <w:rsid w:val="00324D2F"/>
    <w:rsid w:val="00332258"/>
    <w:rsid w:val="00341CF1"/>
    <w:rsid w:val="00342D01"/>
    <w:rsid w:val="00356236"/>
    <w:rsid w:val="00365085"/>
    <w:rsid w:val="003F5A2B"/>
    <w:rsid w:val="00434C43"/>
    <w:rsid w:val="0045666E"/>
    <w:rsid w:val="00457240"/>
    <w:rsid w:val="00462393"/>
    <w:rsid w:val="00482B08"/>
    <w:rsid w:val="00485ED8"/>
    <w:rsid w:val="005563CE"/>
    <w:rsid w:val="00572EBD"/>
    <w:rsid w:val="005D2220"/>
    <w:rsid w:val="00603DE6"/>
    <w:rsid w:val="00656630"/>
    <w:rsid w:val="006C35B9"/>
    <w:rsid w:val="0074747F"/>
    <w:rsid w:val="007729CA"/>
    <w:rsid w:val="007A5B3A"/>
    <w:rsid w:val="007F399C"/>
    <w:rsid w:val="008135FE"/>
    <w:rsid w:val="0084519A"/>
    <w:rsid w:val="008767B7"/>
    <w:rsid w:val="008A0279"/>
    <w:rsid w:val="008C015E"/>
    <w:rsid w:val="008D6FF6"/>
    <w:rsid w:val="0092637A"/>
    <w:rsid w:val="009928D0"/>
    <w:rsid w:val="0099558A"/>
    <w:rsid w:val="009A43DD"/>
    <w:rsid w:val="009C6621"/>
    <w:rsid w:val="009E2751"/>
    <w:rsid w:val="009F2F40"/>
    <w:rsid w:val="00A46AB5"/>
    <w:rsid w:val="00A768EC"/>
    <w:rsid w:val="00A77725"/>
    <w:rsid w:val="00B6578C"/>
    <w:rsid w:val="00C1027B"/>
    <w:rsid w:val="00C11EB9"/>
    <w:rsid w:val="00CA50BA"/>
    <w:rsid w:val="00DD31AA"/>
    <w:rsid w:val="00E745D1"/>
    <w:rsid w:val="00EB7855"/>
    <w:rsid w:val="00EF7B44"/>
    <w:rsid w:val="00F41172"/>
    <w:rsid w:val="00F41219"/>
    <w:rsid w:val="00FB045C"/>
    <w:rsid w:val="00FE1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E833C6"/>
  <w15:docId w15:val="{FED87932-4A81-4708-8E4D-97912AAAC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1538</Words>
  <Characters>878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Користувач</cp:lastModifiedBy>
  <cp:revision>4</cp:revision>
  <cp:lastPrinted>2025-08-04T07:47:00Z</cp:lastPrinted>
  <dcterms:created xsi:type="dcterms:W3CDTF">2025-09-09T12:07:00Z</dcterms:created>
  <dcterms:modified xsi:type="dcterms:W3CDTF">2026-08-03T13:39:00Z</dcterms:modified>
</cp:coreProperties>
</file>